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38F" w:rsidRPr="00755F83" w:rsidRDefault="0020138F" w:rsidP="0020138F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20138F" w:rsidRPr="000D4652" w:rsidTr="008F0C6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20138F" w:rsidRPr="000D4652" w:rsidTr="008F0C6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</w:tr>
      <w:tr w:rsidR="0020138F" w:rsidRPr="000D4652" w:rsidTr="008F0C6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</w:tr>
      <w:tr w:rsidR="0020138F" w:rsidRPr="000D4652" w:rsidTr="008F0C6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138F" w:rsidRPr="000D4652" w:rsidRDefault="0020138F" w:rsidP="008F0C6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138F" w:rsidRPr="000D4652" w:rsidRDefault="0020138F" w:rsidP="008F0C6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20138F" w:rsidRPr="000B40F3" w:rsidRDefault="0020138F" w:rsidP="0020138F">
      <w:pPr>
        <w:rPr>
          <w:b/>
          <w:sz w:val="16"/>
          <w:szCs w:val="16"/>
        </w:rPr>
      </w:pPr>
    </w:p>
    <w:p w:rsidR="0020138F" w:rsidRPr="00EF39BD" w:rsidRDefault="0020138F" w:rsidP="0020138F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20138F" w:rsidRPr="00EF39BD" w:rsidRDefault="0020138F" w:rsidP="0020138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D8224B">
        <w:rPr>
          <w:sz w:val="20"/>
          <w:szCs w:val="20"/>
        </w:rPr>
        <w:t xml:space="preserve"> </w:t>
      </w:r>
      <w:r w:rsidR="00D8224B" w:rsidRPr="00D8224B">
        <w:rPr>
          <w:b/>
          <w:sz w:val="20"/>
          <w:szCs w:val="20"/>
        </w:rPr>
        <w:t>275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D8224B">
        <w:rPr>
          <w:b/>
          <w:sz w:val="20"/>
          <w:szCs w:val="20"/>
        </w:rPr>
        <w:t xml:space="preserve"> </w:t>
      </w:r>
      <w:bookmarkStart w:id="0" w:name="_GoBack"/>
      <w:bookmarkEnd w:id="0"/>
      <w:r>
        <w:rPr>
          <w:b/>
          <w:sz w:val="20"/>
          <w:szCs w:val="20"/>
        </w:rPr>
        <w:t xml:space="preserve">  29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06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20138F" w:rsidRPr="000D27FD" w:rsidRDefault="0020138F" w:rsidP="0020138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20138F" w:rsidRPr="008838A5" w:rsidRDefault="0020138F" w:rsidP="0020138F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14</w:t>
      </w:r>
      <w:r w:rsidRPr="008838A5">
        <w:rPr>
          <w:b/>
          <w:bCs/>
          <w:color w:val="0033CC"/>
          <w:sz w:val="16"/>
          <w:szCs w:val="16"/>
        </w:rPr>
        <w:t>/ 0</w:t>
      </w:r>
      <w:r>
        <w:rPr>
          <w:b/>
          <w:bCs/>
          <w:color w:val="0033CC"/>
          <w:sz w:val="16"/>
          <w:szCs w:val="16"/>
        </w:rPr>
        <w:t>7</w:t>
      </w:r>
      <w:r w:rsidRPr="008838A5">
        <w:rPr>
          <w:b/>
          <w:bCs/>
          <w:color w:val="0033CC"/>
          <w:sz w:val="16"/>
          <w:szCs w:val="16"/>
        </w:rPr>
        <w:t xml:space="preserve">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20138F" w:rsidRPr="00813284" w:rsidRDefault="0020138F" w:rsidP="0020138F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 w:rsidRPr="00813284">
        <w:rPr>
          <w:sz w:val="18"/>
          <w:szCs w:val="18"/>
        </w:rPr>
        <w:t>Ali KANBER</w:t>
      </w:r>
    </w:p>
    <w:p w:rsidR="0020138F" w:rsidRPr="00813284" w:rsidRDefault="0020138F" w:rsidP="0020138F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>İdari Mali İşler Daire Başkan V.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398"/>
        <w:gridCol w:w="1135"/>
        <w:gridCol w:w="5811"/>
        <w:gridCol w:w="1134"/>
        <w:gridCol w:w="1276"/>
        <w:gridCol w:w="1134"/>
      </w:tblGrid>
      <w:tr w:rsidR="0020138F" w:rsidRPr="008838A5" w:rsidTr="008F0C6C">
        <w:trPr>
          <w:trHeight w:val="20"/>
        </w:trPr>
        <w:tc>
          <w:tcPr>
            <w:tcW w:w="398" w:type="dxa"/>
            <w:vAlign w:val="center"/>
          </w:tcPr>
          <w:p w:rsidR="0020138F" w:rsidRPr="008838A5" w:rsidRDefault="0020138F" w:rsidP="008F0C6C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20138F" w:rsidRPr="008838A5" w:rsidRDefault="0020138F" w:rsidP="008F0C6C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1" w:type="dxa"/>
            <w:vAlign w:val="center"/>
          </w:tcPr>
          <w:p w:rsidR="0020138F" w:rsidRPr="008838A5" w:rsidRDefault="0020138F" w:rsidP="008F0C6C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20138F" w:rsidRPr="008838A5" w:rsidRDefault="0020138F" w:rsidP="008F0C6C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35" w:type="dxa"/>
          </w:tcPr>
          <w:p w:rsidR="0020138F" w:rsidRPr="008E2C39" w:rsidRDefault="0020138F" w:rsidP="008F0C6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gr</w:t>
            </w: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Ruthenium</w:t>
            </w:r>
            <w:proofErr w:type="spellEnd"/>
            <w:r w:rsidRPr="00535FFF">
              <w:rPr>
                <w:sz w:val="18"/>
                <w:szCs w:val="18"/>
              </w:rPr>
              <w:t>(III) chloride-RuCl3</w:t>
            </w: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135" w:type="dxa"/>
          </w:tcPr>
          <w:p w:rsidR="0020138F" w:rsidRDefault="0020138F" w:rsidP="008F0C6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gr</w:t>
            </w: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5FFF">
              <w:rPr>
                <w:sz w:val="18"/>
                <w:szCs w:val="18"/>
              </w:rPr>
              <w:t>Poly</w:t>
            </w:r>
            <w:proofErr w:type="spellEnd"/>
            <w:r w:rsidRPr="00535FFF">
              <w:rPr>
                <w:sz w:val="18"/>
                <w:szCs w:val="18"/>
              </w:rPr>
              <w:t>(</w:t>
            </w:r>
            <w:proofErr w:type="spellStart"/>
            <w:r w:rsidRPr="00535FFF">
              <w:rPr>
                <w:sz w:val="18"/>
                <w:szCs w:val="18"/>
              </w:rPr>
              <w:t>tetrafluoroethylene</w:t>
            </w:r>
            <w:proofErr w:type="spellEnd"/>
            <w:r w:rsidRPr="00535FFF">
              <w:rPr>
                <w:sz w:val="18"/>
                <w:szCs w:val="18"/>
              </w:rPr>
              <w:t>)</w:t>
            </w: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135" w:type="dxa"/>
          </w:tcPr>
          <w:p w:rsidR="0020138F" w:rsidRPr="008E2C39" w:rsidRDefault="0020138F" w:rsidP="008F0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135" w:type="dxa"/>
          </w:tcPr>
          <w:p w:rsidR="0020138F" w:rsidRPr="008E2C39" w:rsidRDefault="0020138F" w:rsidP="008F0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135" w:type="dxa"/>
          </w:tcPr>
          <w:p w:rsidR="0020138F" w:rsidRPr="008E2C39" w:rsidRDefault="0020138F" w:rsidP="008F0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135" w:type="dxa"/>
          </w:tcPr>
          <w:p w:rsidR="0020138F" w:rsidRDefault="0020138F" w:rsidP="008F0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20138F" w:rsidRPr="00535FFF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135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1135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1135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1135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060940" w:rsidRDefault="0020138F" w:rsidP="008F0C6C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1135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20138F" w:rsidRPr="00060940" w:rsidRDefault="0020138F" w:rsidP="008F0C6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20138F" w:rsidRDefault="0020138F" w:rsidP="008F0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  <w:tr w:rsidR="0020138F" w:rsidRPr="008838A5" w:rsidTr="008F0C6C">
        <w:trPr>
          <w:trHeight w:val="57"/>
        </w:trPr>
        <w:tc>
          <w:tcPr>
            <w:tcW w:w="398" w:type="dxa"/>
            <w:vAlign w:val="center"/>
          </w:tcPr>
          <w:p w:rsidR="0020138F" w:rsidRPr="008838A5" w:rsidRDefault="0020138F" w:rsidP="008F0C6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</w:tcPr>
          <w:p w:rsidR="0020138F" w:rsidRPr="008838A5" w:rsidRDefault="0020138F" w:rsidP="008F0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20138F" w:rsidRPr="008838A5" w:rsidRDefault="0020138F" w:rsidP="008F0C6C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20138F" w:rsidRPr="008838A5" w:rsidRDefault="0020138F" w:rsidP="008F0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20138F" w:rsidRPr="008838A5" w:rsidRDefault="0020138F" w:rsidP="008F0C6C">
            <w:pPr>
              <w:rPr>
                <w:sz w:val="18"/>
                <w:szCs w:val="18"/>
              </w:rPr>
            </w:pPr>
          </w:p>
        </w:tc>
      </w:tr>
    </w:tbl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19A105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14</w:t>
      </w:r>
      <w:r w:rsidRPr="008838A5">
        <w:rPr>
          <w:b/>
          <w:bCs/>
          <w:color w:val="FF00FF"/>
          <w:sz w:val="16"/>
          <w:szCs w:val="16"/>
        </w:rPr>
        <w:t>.0</w:t>
      </w:r>
      <w:r>
        <w:rPr>
          <w:b/>
          <w:bCs/>
          <w:color w:val="FF00FF"/>
          <w:sz w:val="16"/>
          <w:szCs w:val="16"/>
        </w:rPr>
        <w:t>7</w:t>
      </w:r>
      <w:r w:rsidRPr="008838A5">
        <w:rPr>
          <w:b/>
          <w:bCs/>
          <w:color w:val="FF00FF"/>
          <w:sz w:val="16"/>
          <w:szCs w:val="16"/>
        </w:rPr>
        <w:t>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20138F" w:rsidRPr="008838A5" w:rsidRDefault="0020138F" w:rsidP="0020138F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20138F" w:rsidRPr="008838A5" w:rsidRDefault="0020138F" w:rsidP="0020138F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20138F" w:rsidRDefault="0020138F" w:rsidP="0020138F">
      <w:pPr>
        <w:ind w:firstLine="45"/>
        <w:jc w:val="both"/>
        <w:rPr>
          <w:b/>
          <w:color w:val="008000"/>
          <w:sz w:val="20"/>
          <w:szCs w:val="20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FEF Kimya </w:t>
      </w:r>
      <w:proofErr w:type="spellStart"/>
      <w:proofErr w:type="gramStart"/>
      <w:r>
        <w:rPr>
          <w:b/>
          <w:color w:val="008000"/>
          <w:sz w:val="16"/>
          <w:szCs w:val="16"/>
        </w:rPr>
        <w:t>Böl.Prof.Dr</w:t>
      </w:r>
      <w:proofErr w:type="gramEnd"/>
      <w:r>
        <w:rPr>
          <w:b/>
          <w:color w:val="008000"/>
          <w:sz w:val="16"/>
          <w:szCs w:val="16"/>
        </w:rPr>
        <w:t>.Evrim</w:t>
      </w:r>
      <w:proofErr w:type="spellEnd"/>
      <w:r>
        <w:rPr>
          <w:b/>
          <w:color w:val="008000"/>
          <w:sz w:val="16"/>
          <w:szCs w:val="16"/>
        </w:rPr>
        <w:t xml:space="preserve"> HÜR</w:t>
      </w:r>
      <w:r>
        <w:rPr>
          <w:b/>
          <w:color w:val="008000"/>
          <w:sz w:val="20"/>
          <w:szCs w:val="20"/>
        </w:rPr>
        <w:t xml:space="preserve">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2874</w:t>
      </w:r>
    </w:p>
    <w:p w:rsidR="0020138F" w:rsidRDefault="0020138F" w:rsidP="0020138F">
      <w:pPr>
        <w:ind w:firstLine="45"/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Pr="00ED118F" w:rsidRDefault="0020138F" w:rsidP="0020138F">
      <w:pPr>
        <w:jc w:val="both"/>
        <w:rPr>
          <w:b/>
          <w:color w:val="008000"/>
          <w:sz w:val="20"/>
          <w:szCs w:val="20"/>
        </w:rPr>
      </w:pPr>
    </w:p>
    <w:p w:rsidR="0020138F" w:rsidRDefault="0020138F" w:rsidP="0020138F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0138F" w:rsidRDefault="0020138F" w:rsidP="0020138F">
      <w:pPr>
        <w:rPr>
          <w:noProof/>
          <w:color w:val="000000"/>
          <w:sz w:val="18"/>
          <w:szCs w:val="18"/>
        </w:rPr>
      </w:pPr>
    </w:p>
    <w:p w:rsidR="0020138F" w:rsidRDefault="0020138F" w:rsidP="0020138F">
      <w:pPr>
        <w:rPr>
          <w:noProof/>
          <w:color w:val="000000"/>
          <w:sz w:val="18"/>
          <w:szCs w:val="18"/>
        </w:rPr>
      </w:pP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Ruthenium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(III) chloride-RuCl3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RuCl3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45-55%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Rutenyum içermelidir.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tetrafluoroethylene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 formülü: (CF2CF2)n</w:t>
      </w:r>
    </w:p>
    <w:p w:rsidR="00567E72" w:rsidRDefault="00567E72" w:rsidP="00567E7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Membran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kullanıma uygun olmalıdır.</w:t>
      </w:r>
    </w:p>
    <w:sectPr w:rsidR="00567E72" w:rsidSect="0020138F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FF5"/>
    <w:rsid w:val="00101C5C"/>
    <w:rsid w:val="00142FF5"/>
    <w:rsid w:val="0020138F"/>
    <w:rsid w:val="00567E72"/>
    <w:rsid w:val="00D82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DF5B2"/>
  <w15:chartTrackingRefBased/>
  <w15:docId w15:val="{159BF564-792C-43C5-897F-9FC5680ED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3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20138F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20138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20138F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0138F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2013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464</Words>
  <Characters>2649</Characters>
  <Application>Microsoft Office Word</Application>
  <DocSecurity>0</DocSecurity>
  <Lines>22</Lines>
  <Paragraphs>6</Paragraphs>
  <ScaleCrop>false</ScaleCrop>
  <Company>NouS/TncTR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2020-06-29T05:48:00Z</dcterms:created>
  <dcterms:modified xsi:type="dcterms:W3CDTF">2020-06-29T05:53:00Z</dcterms:modified>
</cp:coreProperties>
</file>